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6F" w:rsidRDefault="0076146F" w:rsidP="0076146F">
      <w:pPr>
        <w:pBdr>
          <w:bottom w:val="single" w:sz="18" w:space="1" w:color="auto"/>
        </w:pBdr>
        <w:tabs>
          <w:tab w:val="right" w:pos="9360"/>
        </w:tabs>
        <w:spacing w:after="0" w:line="240" w:lineRule="auto"/>
        <w:jc w:val="center"/>
        <w:rPr>
          <w:rFonts w:ascii="Times New Roman" w:eastAsia="Times New Roman" w:hAnsi="Times New Roman" w:cs="Times New Roman"/>
          <w:b/>
          <w:bCs/>
          <w:sz w:val="72"/>
          <w:szCs w:val="72"/>
        </w:rPr>
      </w:pPr>
      <w:r w:rsidRPr="005302FD">
        <w:rPr>
          <w:rFonts w:ascii="Times New Roman" w:eastAsia="Times New Roman" w:hAnsi="Times New Roman" w:cs="Times New Roman"/>
          <w:b/>
          <w:bCs/>
          <w:noProof/>
          <w:sz w:val="72"/>
          <w:szCs w:val="72"/>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-207645</wp:posOffset>
            </wp:positionV>
            <wp:extent cx="1151890" cy="914400"/>
            <wp:effectExtent l="0" t="0" r="0" b="0"/>
            <wp:wrapNone/>
            <wp:docPr id="1" name="Picture 1" descr="MCW green large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W green large hi re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914400"/>
                    </a:xfrm>
                    <a:prstGeom prst="rect">
                      <a:avLst/>
                    </a:prstGeom>
                    <a:noFill/>
                    <a:ln>
                      <a:noFill/>
                    </a:ln>
                  </pic:spPr>
                </pic:pic>
              </a:graphicData>
            </a:graphic>
          </wp:anchor>
        </w:drawing>
      </w:r>
    </w:p>
    <w:p w:rsidR="0076146F" w:rsidRPr="005302FD" w:rsidRDefault="0076146F" w:rsidP="0076146F">
      <w:pPr>
        <w:pBdr>
          <w:bottom w:val="single" w:sz="18" w:space="1" w:color="auto"/>
        </w:pBdr>
        <w:tabs>
          <w:tab w:val="right" w:pos="9360"/>
        </w:tabs>
        <w:spacing w:after="0" w:line="240" w:lineRule="auto"/>
        <w:jc w:val="center"/>
        <w:rPr>
          <w:rFonts w:ascii="Times New Roman" w:eastAsia="Times New Roman" w:hAnsi="Times New Roman" w:cs="Times New Roman"/>
          <w:b/>
          <w:bCs/>
          <w:sz w:val="72"/>
          <w:szCs w:val="72"/>
        </w:rPr>
      </w:pPr>
    </w:p>
    <w:p w:rsidR="0076146F" w:rsidRPr="005302FD" w:rsidRDefault="00E50B83" w:rsidP="0076146F">
      <w:pPr>
        <w:pBdr>
          <w:bottom w:val="single" w:sz="18" w:space="1" w:color="auto"/>
        </w:pBdr>
        <w:tabs>
          <w:tab w:val="right" w:pos="9360"/>
        </w:tabs>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t>News Release</w:t>
      </w:r>
    </w:p>
    <w:p w:rsidR="0076146F" w:rsidRPr="005302FD" w:rsidRDefault="0076146F" w:rsidP="0076146F">
      <w:pPr>
        <w:tabs>
          <w:tab w:val="left" w:pos="5760"/>
        </w:tabs>
        <w:spacing w:before="120" w:after="0" w:line="240" w:lineRule="auto"/>
        <w:rPr>
          <w:rFonts w:ascii="Times New Roman" w:eastAsia="Times New Roman" w:hAnsi="Times New Roman" w:cs="Times New Roman"/>
          <w:sz w:val="24"/>
          <w:szCs w:val="24"/>
        </w:rPr>
      </w:pPr>
      <w:smartTag w:uri="urn:schemas-microsoft-com:office:smarttags" w:element="PlaceName">
        <w:r w:rsidRPr="005302FD">
          <w:rPr>
            <w:rFonts w:ascii="Times New Roman" w:eastAsia="Times New Roman" w:hAnsi="Times New Roman" w:cs="Times New Roman"/>
            <w:sz w:val="24"/>
            <w:szCs w:val="24"/>
          </w:rPr>
          <w:t>Medical</w:t>
        </w:r>
      </w:smartTag>
      <w:r w:rsidRPr="005302FD">
        <w:rPr>
          <w:rFonts w:ascii="Times New Roman" w:eastAsia="Times New Roman" w:hAnsi="Times New Roman" w:cs="Times New Roman"/>
          <w:sz w:val="24"/>
          <w:szCs w:val="24"/>
        </w:rPr>
        <w:t xml:space="preserve"> </w:t>
      </w:r>
      <w:smartTag w:uri="urn:schemas-microsoft-com:office:smarttags" w:element="PlaceType">
        <w:r w:rsidRPr="005302FD">
          <w:rPr>
            <w:rFonts w:ascii="Times New Roman" w:eastAsia="Times New Roman" w:hAnsi="Times New Roman" w:cs="Times New Roman"/>
            <w:sz w:val="24"/>
            <w:szCs w:val="24"/>
          </w:rPr>
          <w:t>College</w:t>
        </w:r>
      </w:smartTag>
      <w:r w:rsidRPr="005302FD">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State">
          <w:r w:rsidRPr="005302FD">
            <w:rPr>
              <w:rFonts w:ascii="Times New Roman" w:eastAsia="Times New Roman" w:hAnsi="Times New Roman" w:cs="Times New Roman"/>
              <w:sz w:val="24"/>
              <w:szCs w:val="24"/>
            </w:rPr>
            <w:t>Wisconsin</w:t>
          </w:r>
        </w:smartTag>
      </w:smartTag>
      <w:r w:rsidRPr="005302FD">
        <w:rPr>
          <w:rFonts w:ascii="Times New Roman" w:eastAsia="Times New Roman" w:hAnsi="Times New Roman" w:cs="Times New Roman"/>
          <w:sz w:val="24"/>
          <w:szCs w:val="24"/>
        </w:rPr>
        <w:tab/>
      </w:r>
      <w:r w:rsidRPr="005302FD">
        <w:rPr>
          <w:rFonts w:ascii="Times New Roman" w:eastAsia="Times New Roman" w:hAnsi="Times New Roman" w:cs="Times New Roman"/>
          <w:b/>
          <w:sz w:val="24"/>
          <w:szCs w:val="24"/>
        </w:rPr>
        <w:t>For more information, contact:</w:t>
      </w:r>
    </w:p>
    <w:p w:rsidR="0076146F" w:rsidRPr="005302FD" w:rsidRDefault="0076146F" w:rsidP="0076146F">
      <w:pPr>
        <w:tabs>
          <w:tab w:val="left" w:pos="5760"/>
        </w:tabs>
        <w:spacing w:after="0" w:line="240" w:lineRule="auto"/>
        <w:rPr>
          <w:rFonts w:ascii="Times New Roman" w:eastAsia="Times New Roman" w:hAnsi="Times New Roman" w:cs="Times New Roman"/>
          <w:sz w:val="24"/>
          <w:szCs w:val="24"/>
        </w:rPr>
      </w:pPr>
      <w:r w:rsidRPr="005302FD">
        <w:rPr>
          <w:rFonts w:ascii="Times New Roman" w:eastAsia="Times New Roman" w:hAnsi="Times New Roman" w:cs="Times New Roman"/>
          <w:sz w:val="24"/>
          <w:szCs w:val="24"/>
        </w:rPr>
        <w:t>Office of Public Affairs</w:t>
      </w:r>
      <w:r w:rsidRPr="005302FD">
        <w:rPr>
          <w:rFonts w:ascii="Times New Roman" w:eastAsia="Times New Roman" w:hAnsi="Times New Roman" w:cs="Times New Roman"/>
          <w:sz w:val="24"/>
          <w:szCs w:val="24"/>
        </w:rPr>
        <w:tab/>
        <w:t xml:space="preserve">Maureen </w:t>
      </w:r>
      <w:proofErr w:type="gramStart"/>
      <w:r w:rsidRPr="005302FD">
        <w:rPr>
          <w:rFonts w:ascii="Times New Roman" w:eastAsia="Times New Roman" w:hAnsi="Times New Roman" w:cs="Times New Roman"/>
          <w:sz w:val="24"/>
          <w:szCs w:val="24"/>
        </w:rPr>
        <w:t xml:space="preserve">Mack  </w:t>
      </w:r>
      <w:proofErr w:type="gramEnd"/>
      <w:r w:rsidR="00536F6A" w:rsidRPr="00536F6A">
        <w:fldChar w:fldCharType="begin"/>
      </w:r>
      <w:r>
        <w:instrText xml:space="preserve"> HYPERLINK "mailto:(mmack@mcw.edu)" </w:instrText>
      </w:r>
      <w:r w:rsidR="00536F6A" w:rsidRPr="00536F6A">
        <w:fldChar w:fldCharType="separate"/>
      </w:r>
      <w:r w:rsidRPr="005302FD">
        <w:rPr>
          <w:rFonts w:ascii="Times New Roman" w:eastAsia="Times New Roman" w:hAnsi="Times New Roman" w:cs="Times New Roman"/>
          <w:color w:val="0000FF"/>
          <w:sz w:val="24"/>
          <w:szCs w:val="24"/>
          <w:u w:val="single"/>
        </w:rPr>
        <w:t>(mmack@mcw.edu)</w:t>
      </w:r>
      <w:r w:rsidR="00536F6A">
        <w:rPr>
          <w:rFonts w:ascii="Times New Roman" w:eastAsia="Times New Roman" w:hAnsi="Times New Roman" w:cs="Times New Roman"/>
          <w:color w:val="0000FF"/>
          <w:sz w:val="24"/>
          <w:szCs w:val="24"/>
          <w:u w:val="single"/>
        </w:rPr>
        <w:fldChar w:fldCharType="end"/>
      </w:r>
    </w:p>
    <w:p w:rsidR="0076146F" w:rsidRPr="005302FD" w:rsidRDefault="0076146F" w:rsidP="0076146F">
      <w:pPr>
        <w:tabs>
          <w:tab w:val="left" w:pos="5760"/>
        </w:tabs>
        <w:spacing w:after="0" w:line="240" w:lineRule="auto"/>
        <w:rPr>
          <w:rFonts w:ascii="Times New Roman" w:eastAsia="Times New Roman" w:hAnsi="Times New Roman" w:cs="Times New Roman"/>
          <w:sz w:val="24"/>
          <w:szCs w:val="24"/>
        </w:rPr>
      </w:pPr>
      <w:smartTag w:uri="urn:schemas-microsoft-com:office:smarttags" w:element="Street">
        <w:smartTag w:uri="urn:schemas-microsoft-com:office:smarttags" w:element="address">
          <w:r w:rsidRPr="005302FD">
            <w:rPr>
              <w:rFonts w:ascii="Times New Roman" w:eastAsia="Times New Roman" w:hAnsi="Times New Roman" w:cs="Times New Roman"/>
              <w:sz w:val="24"/>
              <w:szCs w:val="24"/>
            </w:rPr>
            <w:t>8701 Watertown Plank Road</w:t>
          </w:r>
        </w:smartTag>
      </w:smartTag>
      <w:r w:rsidRPr="005302FD">
        <w:rPr>
          <w:rFonts w:ascii="Times New Roman" w:eastAsia="Times New Roman" w:hAnsi="Times New Roman" w:cs="Times New Roman"/>
          <w:sz w:val="24"/>
          <w:szCs w:val="24"/>
        </w:rPr>
        <w:tab/>
        <w:t>Director of Media Relations</w:t>
      </w:r>
    </w:p>
    <w:p w:rsidR="0076146F" w:rsidRPr="005302FD" w:rsidRDefault="0076146F" w:rsidP="0076146F">
      <w:pPr>
        <w:tabs>
          <w:tab w:val="left" w:pos="5760"/>
        </w:tabs>
        <w:spacing w:after="0" w:line="240" w:lineRule="auto"/>
        <w:rPr>
          <w:rFonts w:ascii="Times New Roman" w:eastAsia="Times New Roman" w:hAnsi="Times New Roman" w:cs="Times New Roman"/>
          <w:sz w:val="24"/>
          <w:szCs w:val="24"/>
        </w:rPr>
      </w:pPr>
      <w:r w:rsidRPr="005302FD">
        <w:rPr>
          <w:rFonts w:ascii="Times New Roman" w:eastAsia="Times New Roman" w:hAnsi="Times New Roman" w:cs="Times New Roman"/>
          <w:sz w:val="24"/>
          <w:szCs w:val="24"/>
        </w:rPr>
        <w:t>Milwaukee, WI  53226</w:t>
      </w:r>
      <w:r w:rsidRPr="005302FD">
        <w:rPr>
          <w:rFonts w:ascii="Times New Roman" w:eastAsia="Times New Roman" w:hAnsi="Times New Roman" w:cs="Times New Roman"/>
          <w:sz w:val="24"/>
          <w:szCs w:val="24"/>
        </w:rPr>
        <w:tab/>
        <w:t>Cellular: 414-750-5266</w:t>
      </w:r>
    </w:p>
    <w:p w:rsidR="0076146F" w:rsidRPr="005302FD" w:rsidRDefault="0076146F" w:rsidP="0076146F">
      <w:pPr>
        <w:tabs>
          <w:tab w:val="left" w:pos="5760"/>
        </w:tabs>
        <w:spacing w:after="0" w:line="240" w:lineRule="auto"/>
        <w:rPr>
          <w:rFonts w:ascii="Times New Roman" w:eastAsia="Times New Roman" w:hAnsi="Times New Roman" w:cs="Times New Roman"/>
          <w:sz w:val="24"/>
          <w:szCs w:val="24"/>
        </w:rPr>
      </w:pPr>
      <w:r w:rsidRPr="005302FD">
        <w:rPr>
          <w:rFonts w:ascii="Times New Roman" w:eastAsia="Times New Roman" w:hAnsi="Times New Roman" w:cs="Times New Roman"/>
          <w:sz w:val="24"/>
          <w:szCs w:val="24"/>
        </w:rPr>
        <w:t>Fax (414) 955-6166</w:t>
      </w:r>
      <w:r w:rsidRPr="005302FD">
        <w:rPr>
          <w:rFonts w:ascii="Times New Roman" w:eastAsia="Times New Roman" w:hAnsi="Times New Roman" w:cs="Times New Roman"/>
          <w:sz w:val="24"/>
          <w:szCs w:val="24"/>
        </w:rPr>
        <w:tab/>
        <w:t>Office: 414-955-4744</w:t>
      </w:r>
    </w:p>
    <w:p w:rsidR="0076146F" w:rsidRPr="005302FD" w:rsidRDefault="0076146F" w:rsidP="0076146F">
      <w:pPr>
        <w:tabs>
          <w:tab w:val="left" w:pos="5760"/>
        </w:tabs>
        <w:spacing w:after="0" w:line="240" w:lineRule="auto"/>
        <w:rPr>
          <w:rFonts w:ascii="Times New Roman" w:eastAsia="Times New Roman" w:hAnsi="Times New Roman" w:cs="Times New Roman"/>
          <w:b/>
          <w:sz w:val="24"/>
          <w:szCs w:val="24"/>
        </w:rPr>
      </w:pPr>
      <w:r w:rsidRPr="005302FD">
        <w:rPr>
          <w:rFonts w:ascii="Times New Roman" w:eastAsia="Times New Roman" w:hAnsi="Times New Roman" w:cs="Times New Roman"/>
          <w:b/>
          <w:sz w:val="24"/>
          <w:szCs w:val="24"/>
        </w:rPr>
        <w:tab/>
        <w:t>For Immediate Release:</w:t>
      </w:r>
    </w:p>
    <w:p w:rsidR="0076146F" w:rsidRDefault="0076146F" w:rsidP="0076146F">
      <w:pPr>
        <w:tabs>
          <w:tab w:val="left" w:pos="5760"/>
        </w:tabs>
        <w:spacing w:after="0" w:line="240" w:lineRule="auto"/>
        <w:rPr>
          <w:rFonts w:ascii="Times New Roman" w:eastAsia="Times New Roman" w:hAnsi="Times New Roman" w:cs="Times New Roman"/>
          <w:b/>
          <w:sz w:val="24"/>
          <w:szCs w:val="24"/>
        </w:rPr>
      </w:pPr>
      <w:r w:rsidRPr="005302FD">
        <w:rPr>
          <w:rFonts w:ascii="Times New Roman" w:eastAsia="Times New Roman" w:hAnsi="Times New Roman" w:cs="Times New Roman"/>
          <w:b/>
          <w:sz w:val="24"/>
          <w:szCs w:val="24"/>
        </w:rPr>
        <w:tab/>
      </w:r>
      <w:r w:rsidR="008B4D0E">
        <w:rPr>
          <w:rFonts w:ascii="Times New Roman" w:eastAsia="Times New Roman" w:hAnsi="Times New Roman" w:cs="Times New Roman"/>
          <w:b/>
          <w:sz w:val="24"/>
          <w:szCs w:val="24"/>
        </w:rPr>
        <w:t>April 28</w:t>
      </w:r>
      <w:r w:rsidRPr="00EC073B">
        <w:rPr>
          <w:rFonts w:ascii="Times New Roman" w:eastAsia="Times New Roman" w:hAnsi="Times New Roman" w:cs="Times New Roman"/>
          <w:b/>
          <w:sz w:val="24"/>
          <w:szCs w:val="24"/>
        </w:rPr>
        <w:t>,</w:t>
      </w:r>
      <w:r w:rsidRPr="005302FD">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4</w:t>
      </w:r>
    </w:p>
    <w:p w:rsidR="0076146F" w:rsidRDefault="0076146F" w:rsidP="0076146F">
      <w:pPr>
        <w:tabs>
          <w:tab w:val="left" w:pos="5760"/>
        </w:tabs>
        <w:spacing w:after="0" w:line="240" w:lineRule="auto"/>
        <w:rPr>
          <w:rFonts w:ascii="Times New Roman" w:eastAsia="Times New Roman" w:hAnsi="Times New Roman" w:cs="Times New Roman"/>
          <w:b/>
          <w:sz w:val="24"/>
          <w:szCs w:val="24"/>
        </w:rPr>
      </w:pPr>
    </w:p>
    <w:p w:rsidR="00740526" w:rsidRPr="0076146F" w:rsidRDefault="008B4D0E" w:rsidP="008446B6">
      <w:pPr>
        <w:spacing w:after="0"/>
        <w:rPr>
          <w:rFonts w:ascii="Times New Roman" w:hAnsi="Times New Roman" w:cs="Times New Roman"/>
          <w:sz w:val="28"/>
          <w:szCs w:val="28"/>
        </w:rPr>
      </w:pPr>
      <w:r>
        <w:rPr>
          <w:rFonts w:ascii="Times New Roman" w:hAnsi="Times New Roman" w:cs="Times New Roman"/>
          <w:b/>
          <w:sz w:val="28"/>
          <w:szCs w:val="28"/>
        </w:rPr>
        <w:t>MCW</w:t>
      </w:r>
      <w:r w:rsidR="00CE30EE" w:rsidRPr="0076146F">
        <w:rPr>
          <w:rFonts w:ascii="Times New Roman" w:hAnsi="Times New Roman" w:cs="Times New Roman"/>
          <w:b/>
          <w:sz w:val="28"/>
          <w:szCs w:val="28"/>
        </w:rPr>
        <w:t xml:space="preserve"> </w:t>
      </w:r>
      <w:r w:rsidR="00A90188" w:rsidRPr="0076146F">
        <w:rPr>
          <w:rFonts w:ascii="Times New Roman" w:hAnsi="Times New Roman" w:cs="Times New Roman"/>
          <w:b/>
          <w:sz w:val="28"/>
          <w:szCs w:val="28"/>
        </w:rPr>
        <w:t>receives grant supporting research in neurodegenerative disease</w:t>
      </w:r>
    </w:p>
    <w:p w:rsidR="00A90188" w:rsidRPr="0076146F" w:rsidRDefault="00A90188" w:rsidP="008446B6">
      <w:pPr>
        <w:spacing w:after="0"/>
        <w:rPr>
          <w:rFonts w:ascii="Times New Roman" w:hAnsi="Times New Roman" w:cs="Times New Roman"/>
        </w:rPr>
      </w:pPr>
      <w:bookmarkStart w:id="0" w:name="_GoBack"/>
      <w:bookmarkEnd w:id="0"/>
    </w:p>
    <w:p w:rsidR="00A90188" w:rsidRPr="0076146F" w:rsidRDefault="00A90188" w:rsidP="0076146F">
      <w:pPr>
        <w:spacing w:after="0" w:line="360" w:lineRule="auto"/>
        <w:ind w:firstLine="720"/>
        <w:rPr>
          <w:rFonts w:ascii="Times New Roman" w:hAnsi="Times New Roman" w:cs="Times New Roman"/>
          <w:sz w:val="24"/>
          <w:szCs w:val="24"/>
        </w:rPr>
      </w:pPr>
      <w:r w:rsidRPr="0076146F">
        <w:rPr>
          <w:rFonts w:ascii="Times New Roman" w:hAnsi="Times New Roman" w:cs="Times New Roman"/>
          <w:sz w:val="24"/>
          <w:szCs w:val="24"/>
        </w:rPr>
        <w:t>The Medical College of Wisconsin (MCW) has received a three-year, $740,000 grant from the National Institutes of Health’s (NIH) National Institute of Neurological Disorders and Stroke funding research investigating how neurons clear toxic proteins involved in neurodegenerative disease.</w:t>
      </w:r>
    </w:p>
    <w:p w:rsidR="00714764" w:rsidRPr="0076146F" w:rsidRDefault="00714764" w:rsidP="0076146F">
      <w:pPr>
        <w:spacing w:after="0" w:line="360" w:lineRule="auto"/>
        <w:ind w:firstLine="720"/>
        <w:rPr>
          <w:rFonts w:ascii="Times New Roman" w:hAnsi="Times New Roman" w:cs="Times New Roman"/>
          <w:sz w:val="24"/>
          <w:szCs w:val="24"/>
        </w:rPr>
      </w:pPr>
      <w:r w:rsidRPr="0076146F">
        <w:rPr>
          <w:rFonts w:ascii="Times New Roman" w:hAnsi="Times New Roman" w:cs="Times New Roman"/>
          <w:sz w:val="24"/>
          <w:szCs w:val="24"/>
        </w:rPr>
        <w:t xml:space="preserve">Matthew Scaglione, Ph.D., assistant professor in biochemistry and </w:t>
      </w:r>
      <w:r w:rsidR="004B6198" w:rsidRPr="0076146F">
        <w:rPr>
          <w:rFonts w:ascii="Times New Roman" w:hAnsi="Times New Roman" w:cs="Times New Roman"/>
          <w:sz w:val="24"/>
          <w:szCs w:val="24"/>
        </w:rPr>
        <w:t xml:space="preserve">an investigator in MCW’s </w:t>
      </w:r>
      <w:r w:rsidR="000970D5">
        <w:rPr>
          <w:rFonts w:ascii="Times New Roman" w:hAnsi="Times New Roman" w:cs="Times New Roman"/>
          <w:sz w:val="24"/>
          <w:szCs w:val="24"/>
        </w:rPr>
        <w:t>n</w:t>
      </w:r>
      <w:r w:rsidRPr="0076146F">
        <w:rPr>
          <w:rFonts w:ascii="Times New Roman" w:hAnsi="Times New Roman" w:cs="Times New Roman"/>
          <w:sz w:val="24"/>
          <w:szCs w:val="24"/>
        </w:rPr>
        <w:t xml:space="preserve">euroscience </w:t>
      </w:r>
      <w:r w:rsidR="000970D5">
        <w:rPr>
          <w:rFonts w:ascii="Times New Roman" w:hAnsi="Times New Roman" w:cs="Times New Roman"/>
          <w:sz w:val="24"/>
          <w:szCs w:val="24"/>
        </w:rPr>
        <w:t>r</w:t>
      </w:r>
      <w:r w:rsidRPr="0076146F">
        <w:rPr>
          <w:rFonts w:ascii="Times New Roman" w:hAnsi="Times New Roman" w:cs="Times New Roman"/>
          <w:sz w:val="24"/>
          <w:szCs w:val="24"/>
        </w:rPr>
        <w:t xml:space="preserve">esearch </w:t>
      </w:r>
      <w:proofErr w:type="gramStart"/>
      <w:r w:rsidR="000970D5">
        <w:rPr>
          <w:rFonts w:ascii="Times New Roman" w:hAnsi="Times New Roman" w:cs="Times New Roman"/>
          <w:sz w:val="24"/>
          <w:szCs w:val="24"/>
        </w:rPr>
        <w:t>c</w:t>
      </w:r>
      <w:r w:rsidRPr="0076146F">
        <w:rPr>
          <w:rFonts w:ascii="Times New Roman" w:hAnsi="Times New Roman" w:cs="Times New Roman"/>
          <w:sz w:val="24"/>
          <w:szCs w:val="24"/>
        </w:rPr>
        <w:t>enter,</w:t>
      </w:r>
      <w:proofErr w:type="gramEnd"/>
      <w:r w:rsidRPr="0076146F">
        <w:rPr>
          <w:rFonts w:ascii="Times New Roman" w:hAnsi="Times New Roman" w:cs="Times New Roman"/>
          <w:sz w:val="24"/>
          <w:szCs w:val="24"/>
        </w:rPr>
        <w:t xml:space="preserve"> is the principal investigator of the grant.</w:t>
      </w:r>
      <w:r w:rsidR="007A2876" w:rsidRPr="0076146F">
        <w:rPr>
          <w:rFonts w:ascii="Times New Roman" w:hAnsi="Times New Roman" w:cs="Times New Roman"/>
          <w:sz w:val="24"/>
          <w:szCs w:val="24"/>
        </w:rPr>
        <w:t xml:space="preserve"> Research in the Scaglione lab</w:t>
      </w:r>
      <w:r w:rsidR="0088514D" w:rsidRPr="0076146F">
        <w:rPr>
          <w:rFonts w:ascii="Times New Roman" w:hAnsi="Times New Roman" w:cs="Times New Roman"/>
          <w:sz w:val="24"/>
          <w:szCs w:val="24"/>
        </w:rPr>
        <w:t>oratory</w:t>
      </w:r>
      <w:r w:rsidR="007A2876" w:rsidRPr="0076146F">
        <w:rPr>
          <w:rFonts w:ascii="Times New Roman" w:hAnsi="Times New Roman" w:cs="Times New Roman"/>
          <w:sz w:val="24"/>
          <w:szCs w:val="24"/>
        </w:rPr>
        <w:t xml:space="preserve"> focuses on understanding how cells</w:t>
      </w:r>
      <w:r w:rsidR="00D217C9" w:rsidRPr="0076146F">
        <w:rPr>
          <w:rFonts w:ascii="Times New Roman" w:hAnsi="Times New Roman" w:cs="Times New Roman"/>
          <w:sz w:val="24"/>
          <w:szCs w:val="24"/>
        </w:rPr>
        <w:t xml:space="preserve"> identify </w:t>
      </w:r>
      <w:r w:rsidR="00805F99" w:rsidRPr="0076146F">
        <w:rPr>
          <w:rFonts w:ascii="Times New Roman" w:hAnsi="Times New Roman" w:cs="Times New Roman"/>
          <w:sz w:val="24"/>
          <w:szCs w:val="24"/>
        </w:rPr>
        <w:t xml:space="preserve">and </w:t>
      </w:r>
      <w:r w:rsidR="00D217C9" w:rsidRPr="0076146F">
        <w:rPr>
          <w:rFonts w:ascii="Times New Roman" w:hAnsi="Times New Roman" w:cs="Times New Roman"/>
          <w:sz w:val="24"/>
          <w:szCs w:val="24"/>
        </w:rPr>
        <w:t>then</w:t>
      </w:r>
      <w:r w:rsidR="007A2876" w:rsidRPr="0076146F">
        <w:rPr>
          <w:rFonts w:ascii="Times New Roman" w:hAnsi="Times New Roman" w:cs="Times New Roman"/>
          <w:sz w:val="24"/>
          <w:szCs w:val="24"/>
        </w:rPr>
        <w:t xml:space="preserve"> repair or eliminate</w:t>
      </w:r>
      <w:r w:rsidR="004E2880" w:rsidRPr="0076146F">
        <w:rPr>
          <w:rFonts w:ascii="Times New Roman" w:hAnsi="Times New Roman" w:cs="Times New Roman"/>
          <w:sz w:val="24"/>
          <w:szCs w:val="24"/>
        </w:rPr>
        <w:t xml:space="preserve"> toxic</w:t>
      </w:r>
      <w:r w:rsidR="007A2876" w:rsidRPr="0076146F">
        <w:rPr>
          <w:rFonts w:ascii="Times New Roman" w:hAnsi="Times New Roman" w:cs="Times New Roman"/>
          <w:sz w:val="24"/>
          <w:szCs w:val="24"/>
        </w:rPr>
        <w:t xml:space="preserve"> proteins.</w:t>
      </w:r>
    </w:p>
    <w:p w:rsidR="00782262" w:rsidRPr="0076146F" w:rsidRDefault="00782262" w:rsidP="0076146F">
      <w:pPr>
        <w:spacing w:after="0" w:line="360" w:lineRule="auto"/>
        <w:ind w:firstLine="720"/>
        <w:rPr>
          <w:rFonts w:ascii="Times New Roman" w:hAnsi="Times New Roman" w:cs="Times New Roman"/>
          <w:sz w:val="24"/>
          <w:szCs w:val="24"/>
        </w:rPr>
      </w:pPr>
      <w:r w:rsidRPr="0076146F">
        <w:rPr>
          <w:rFonts w:ascii="Times New Roman" w:hAnsi="Times New Roman" w:cs="Times New Roman"/>
          <w:sz w:val="24"/>
          <w:szCs w:val="24"/>
        </w:rPr>
        <w:t>Proteins are normally folded into specific three-dimensional structu</w:t>
      </w:r>
      <w:r w:rsidR="009F6FE8" w:rsidRPr="0076146F">
        <w:rPr>
          <w:rFonts w:ascii="Times New Roman" w:hAnsi="Times New Roman" w:cs="Times New Roman"/>
          <w:sz w:val="24"/>
          <w:szCs w:val="24"/>
        </w:rPr>
        <w:t>res, and</w:t>
      </w:r>
      <w:r w:rsidRPr="0076146F">
        <w:rPr>
          <w:rFonts w:ascii="Times New Roman" w:hAnsi="Times New Roman" w:cs="Times New Roman"/>
          <w:sz w:val="24"/>
          <w:szCs w:val="24"/>
        </w:rPr>
        <w:t xml:space="preserve"> </w:t>
      </w:r>
      <w:r w:rsidR="009F6FE8" w:rsidRPr="0076146F">
        <w:rPr>
          <w:rFonts w:ascii="Times New Roman" w:hAnsi="Times New Roman" w:cs="Times New Roman"/>
          <w:sz w:val="24"/>
          <w:szCs w:val="24"/>
        </w:rPr>
        <w:t>t</w:t>
      </w:r>
      <w:r w:rsidRPr="0076146F">
        <w:rPr>
          <w:rFonts w:ascii="Times New Roman" w:hAnsi="Times New Roman" w:cs="Times New Roman"/>
          <w:sz w:val="24"/>
          <w:szCs w:val="24"/>
        </w:rPr>
        <w:t>he structure of a protein allows it to function</w:t>
      </w:r>
      <w:r w:rsidR="005267CA" w:rsidRPr="0076146F">
        <w:rPr>
          <w:rFonts w:ascii="Times New Roman" w:hAnsi="Times New Roman" w:cs="Times New Roman"/>
          <w:sz w:val="24"/>
          <w:szCs w:val="24"/>
        </w:rPr>
        <w:t xml:space="preserve"> normally</w:t>
      </w:r>
      <w:r w:rsidRPr="0076146F">
        <w:rPr>
          <w:rFonts w:ascii="Times New Roman" w:hAnsi="Times New Roman" w:cs="Times New Roman"/>
          <w:sz w:val="24"/>
          <w:szCs w:val="24"/>
        </w:rPr>
        <w:t xml:space="preserve"> within</w:t>
      </w:r>
      <w:r w:rsidR="009F6FE8" w:rsidRPr="0076146F">
        <w:rPr>
          <w:rFonts w:ascii="Times New Roman" w:hAnsi="Times New Roman" w:cs="Times New Roman"/>
          <w:sz w:val="24"/>
          <w:szCs w:val="24"/>
        </w:rPr>
        <w:t xml:space="preserve"> the cell.</w:t>
      </w:r>
      <w:r w:rsidRPr="0076146F">
        <w:rPr>
          <w:rFonts w:ascii="Times New Roman" w:hAnsi="Times New Roman" w:cs="Times New Roman"/>
          <w:sz w:val="24"/>
          <w:szCs w:val="24"/>
        </w:rPr>
        <w:t xml:space="preserve"> </w:t>
      </w:r>
      <w:proofErr w:type="spellStart"/>
      <w:r w:rsidR="009F6FE8" w:rsidRPr="0076146F">
        <w:rPr>
          <w:rFonts w:ascii="Times New Roman" w:hAnsi="Times New Roman" w:cs="Times New Roman"/>
          <w:sz w:val="24"/>
          <w:szCs w:val="24"/>
        </w:rPr>
        <w:t>M</w:t>
      </w:r>
      <w:r w:rsidRPr="0076146F">
        <w:rPr>
          <w:rFonts w:ascii="Times New Roman" w:hAnsi="Times New Roman" w:cs="Times New Roman"/>
          <w:sz w:val="24"/>
          <w:szCs w:val="24"/>
        </w:rPr>
        <w:t>isfolded</w:t>
      </w:r>
      <w:proofErr w:type="spellEnd"/>
      <w:r w:rsidRPr="0076146F">
        <w:rPr>
          <w:rFonts w:ascii="Times New Roman" w:hAnsi="Times New Roman" w:cs="Times New Roman"/>
          <w:sz w:val="24"/>
          <w:szCs w:val="24"/>
        </w:rPr>
        <w:t xml:space="preserve"> proteins must therefore be degraded </w:t>
      </w:r>
      <w:r w:rsidR="004B6198" w:rsidRPr="0076146F">
        <w:rPr>
          <w:rFonts w:ascii="Times New Roman" w:hAnsi="Times New Roman" w:cs="Times New Roman"/>
          <w:sz w:val="24"/>
          <w:szCs w:val="24"/>
        </w:rPr>
        <w:t xml:space="preserve">(broken down so they may no longer function) </w:t>
      </w:r>
      <w:r w:rsidRPr="0076146F">
        <w:rPr>
          <w:rFonts w:ascii="Times New Roman" w:hAnsi="Times New Roman" w:cs="Times New Roman"/>
          <w:sz w:val="24"/>
          <w:szCs w:val="24"/>
        </w:rPr>
        <w:t>or re-folded into its proper configuration.</w:t>
      </w:r>
      <w:r w:rsidR="00B64787" w:rsidRPr="0076146F">
        <w:rPr>
          <w:rFonts w:ascii="Times New Roman" w:hAnsi="Times New Roman" w:cs="Times New Roman"/>
          <w:sz w:val="24"/>
          <w:szCs w:val="24"/>
        </w:rPr>
        <w:t xml:space="preserve"> </w:t>
      </w:r>
      <w:r w:rsidR="004B6198" w:rsidRPr="0076146F">
        <w:rPr>
          <w:rFonts w:ascii="Times New Roman" w:hAnsi="Times New Roman" w:cs="Times New Roman"/>
          <w:sz w:val="24"/>
          <w:szCs w:val="24"/>
        </w:rPr>
        <w:t>Neurons in the body have the capability of eliminating these toxic proteins, and m</w:t>
      </w:r>
      <w:r w:rsidR="006D3AFB" w:rsidRPr="0076146F">
        <w:rPr>
          <w:rFonts w:ascii="Times New Roman" w:hAnsi="Times New Roman" w:cs="Times New Roman"/>
          <w:sz w:val="24"/>
          <w:szCs w:val="24"/>
        </w:rPr>
        <w:t xml:space="preserve">any neurodegenerative diseases, such as </w:t>
      </w:r>
      <w:proofErr w:type="gramStart"/>
      <w:r w:rsidR="006D3AFB" w:rsidRPr="0076146F">
        <w:rPr>
          <w:rFonts w:ascii="Times New Roman" w:hAnsi="Times New Roman" w:cs="Times New Roman"/>
          <w:sz w:val="24"/>
          <w:szCs w:val="24"/>
        </w:rPr>
        <w:t>Alzheimer’s Disease</w:t>
      </w:r>
      <w:proofErr w:type="gramEnd"/>
      <w:r w:rsidR="006D3AFB" w:rsidRPr="0076146F">
        <w:rPr>
          <w:rFonts w:ascii="Times New Roman" w:hAnsi="Times New Roman" w:cs="Times New Roman"/>
          <w:sz w:val="24"/>
          <w:szCs w:val="24"/>
        </w:rPr>
        <w:t xml:space="preserve">, Parkinson’s Disease, Huntington’s Disease, and amyotrophic lateral sclerosis (ALS) share a common feature: </w:t>
      </w:r>
      <w:r w:rsidR="00C3100B" w:rsidRPr="0076146F">
        <w:rPr>
          <w:rFonts w:ascii="Times New Roman" w:hAnsi="Times New Roman" w:cs="Times New Roman"/>
          <w:sz w:val="24"/>
          <w:szCs w:val="24"/>
        </w:rPr>
        <w:t>accumulation</w:t>
      </w:r>
      <w:r w:rsidR="006D3AFB" w:rsidRPr="0076146F">
        <w:rPr>
          <w:rFonts w:ascii="Times New Roman" w:hAnsi="Times New Roman" w:cs="Times New Roman"/>
          <w:sz w:val="24"/>
          <w:szCs w:val="24"/>
        </w:rPr>
        <w:t xml:space="preserve"> of </w:t>
      </w:r>
      <w:r w:rsidR="00B64787" w:rsidRPr="0076146F">
        <w:rPr>
          <w:rFonts w:ascii="Times New Roman" w:hAnsi="Times New Roman" w:cs="Times New Roman"/>
          <w:sz w:val="24"/>
          <w:szCs w:val="24"/>
        </w:rPr>
        <w:t>aberrantly-folded</w:t>
      </w:r>
      <w:r w:rsidR="006D3AFB" w:rsidRPr="0076146F">
        <w:rPr>
          <w:rFonts w:ascii="Times New Roman" w:hAnsi="Times New Roman" w:cs="Times New Roman"/>
          <w:sz w:val="24"/>
          <w:szCs w:val="24"/>
        </w:rPr>
        <w:t xml:space="preserve"> proteins. </w:t>
      </w:r>
      <w:r w:rsidR="00C3100B" w:rsidRPr="0076146F">
        <w:rPr>
          <w:rFonts w:ascii="Times New Roman" w:hAnsi="Times New Roman" w:cs="Times New Roman"/>
          <w:sz w:val="24"/>
          <w:szCs w:val="24"/>
        </w:rPr>
        <w:t xml:space="preserve">The specific roles these </w:t>
      </w:r>
      <w:r w:rsidR="004B6198" w:rsidRPr="0076146F">
        <w:rPr>
          <w:rFonts w:ascii="Times New Roman" w:hAnsi="Times New Roman" w:cs="Times New Roman"/>
          <w:sz w:val="24"/>
          <w:szCs w:val="24"/>
        </w:rPr>
        <w:t xml:space="preserve">clusters of </w:t>
      </w:r>
      <w:proofErr w:type="spellStart"/>
      <w:r w:rsidR="004B6198" w:rsidRPr="0076146F">
        <w:rPr>
          <w:rFonts w:ascii="Times New Roman" w:hAnsi="Times New Roman" w:cs="Times New Roman"/>
          <w:sz w:val="24"/>
          <w:szCs w:val="24"/>
        </w:rPr>
        <w:t>misfolded</w:t>
      </w:r>
      <w:proofErr w:type="spellEnd"/>
      <w:r w:rsidR="004B6198" w:rsidRPr="0076146F">
        <w:rPr>
          <w:rFonts w:ascii="Times New Roman" w:hAnsi="Times New Roman" w:cs="Times New Roman"/>
          <w:sz w:val="24"/>
          <w:szCs w:val="24"/>
        </w:rPr>
        <w:t xml:space="preserve"> </w:t>
      </w:r>
      <w:r w:rsidR="00C3100B" w:rsidRPr="0076146F">
        <w:rPr>
          <w:rFonts w:ascii="Times New Roman" w:hAnsi="Times New Roman" w:cs="Times New Roman"/>
          <w:sz w:val="24"/>
          <w:szCs w:val="24"/>
        </w:rPr>
        <w:t>protein</w:t>
      </w:r>
      <w:r w:rsidR="004B6198" w:rsidRPr="0076146F">
        <w:rPr>
          <w:rFonts w:ascii="Times New Roman" w:hAnsi="Times New Roman" w:cs="Times New Roman"/>
          <w:sz w:val="24"/>
          <w:szCs w:val="24"/>
        </w:rPr>
        <w:t>s</w:t>
      </w:r>
      <w:r w:rsidR="00C3100B" w:rsidRPr="0076146F">
        <w:rPr>
          <w:rFonts w:ascii="Times New Roman" w:hAnsi="Times New Roman" w:cs="Times New Roman"/>
          <w:sz w:val="24"/>
          <w:szCs w:val="24"/>
        </w:rPr>
        <w:t xml:space="preserve"> play in neurodegenerative disease and how neurons deal with them are unknown</w:t>
      </w:r>
      <w:r w:rsidR="002C4F44" w:rsidRPr="0076146F">
        <w:rPr>
          <w:rFonts w:ascii="Times New Roman" w:hAnsi="Times New Roman" w:cs="Times New Roman"/>
          <w:sz w:val="24"/>
          <w:szCs w:val="24"/>
        </w:rPr>
        <w:t xml:space="preserve"> and are </w:t>
      </w:r>
      <w:r w:rsidR="00695CEA" w:rsidRPr="0076146F">
        <w:rPr>
          <w:rFonts w:ascii="Times New Roman" w:hAnsi="Times New Roman" w:cs="Times New Roman"/>
          <w:sz w:val="24"/>
          <w:szCs w:val="24"/>
        </w:rPr>
        <w:t>the subject of</w:t>
      </w:r>
      <w:r w:rsidR="002C4F44" w:rsidRPr="0076146F">
        <w:rPr>
          <w:rFonts w:ascii="Times New Roman" w:hAnsi="Times New Roman" w:cs="Times New Roman"/>
          <w:sz w:val="24"/>
          <w:szCs w:val="24"/>
        </w:rPr>
        <w:t xml:space="preserve"> </w:t>
      </w:r>
      <w:r w:rsidR="00D27998" w:rsidRPr="0076146F">
        <w:rPr>
          <w:rFonts w:ascii="Times New Roman" w:hAnsi="Times New Roman" w:cs="Times New Roman"/>
          <w:sz w:val="24"/>
          <w:szCs w:val="24"/>
        </w:rPr>
        <w:t>intense</w:t>
      </w:r>
      <w:r w:rsidR="002C4F44" w:rsidRPr="0076146F">
        <w:rPr>
          <w:rFonts w:ascii="Times New Roman" w:hAnsi="Times New Roman" w:cs="Times New Roman"/>
          <w:sz w:val="24"/>
          <w:szCs w:val="24"/>
        </w:rPr>
        <w:t xml:space="preserve"> research efforts.</w:t>
      </w:r>
      <w:r w:rsidR="00684FC7" w:rsidRPr="0076146F">
        <w:rPr>
          <w:rFonts w:ascii="Times New Roman" w:hAnsi="Times New Roman" w:cs="Times New Roman"/>
          <w:sz w:val="24"/>
          <w:szCs w:val="24"/>
        </w:rPr>
        <w:t xml:space="preserve"> The </w:t>
      </w:r>
      <w:r w:rsidR="00C82600" w:rsidRPr="0076146F">
        <w:rPr>
          <w:rFonts w:ascii="Times New Roman" w:hAnsi="Times New Roman" w:cs="Times New Roman"/>
          <w:sz w:val="24"/>
          <w:szCs w:val="24"/>
        </w:rPr>
        <w:t xml:space="preserve">Scaglione laboratory has recently identified a novel enzyme involved in </w:t>
      </w:r>
      <w:r w:rsidR="004B6198" w:rsidRPr="0076146F">
        <w:rPr>
          <w:rFonts w:ascii="Times New Roman" w:hAnsi="Times New Roman" w:cs="Times New Roman"/>
          <w:sz w:val="24"/>
          <w:szCs w:val="24"/>
        </w:rPr>
        <w:t xml:space="preserve">breaking down </w:t>
      </w:r>
      <w:r w:rsidR="00C82600" w:rsidRPr="0076146F">
        <w:rPr>
          <w:rFonts w:ascii="Times New Roman" w:hAnsi="Times New Roman" w:cs="Times New Roman"/>
          <w:sz w:val="24"/>
          <w:szCs w:val="24"/>
        </w:rPr>
        <w:t>protein</w:t>
      </w:r>
      <w:r w:rsidR="004B6198" w:rsidRPr="0076146F">
        <w:rPr>
          <w:rFonts w:ascii="Times New Roman" w:hAnsi="Times New Roman" w:cs="Times New Roman"/>
          <w:sz w:val="24"/>
          <w:szCs w:val="24"/>
        </w:rPr>
        <w:t>s</w:t>
      </w:r>
      <w:r w:rsidR="00C82600" w:rsidRPr="0076146F">
        <w:rPr>
          <w:rFonts w:ascii="Times New Roman" w:hAnsi="Times New Roman" w:cs="Times New Roman"/>
          <w:sz w:val="24"/>
          <w:szCs w:val="24"/>
        </w:rPr>
        <w:t xml:space="preserve">. A </w:t>
      </w:r>
      <w:r w:rsidR="00684FC7" w:rsidRPr="0076146F">
        <w:rPr>
          <w:rFonts w:ascii="Times New Roman" w:hAnsi="Times New Roman" w:cs="Times New Roman"/>
          <w:sz w:val="24"/>
          <w:szCs w:val="24"/>
        </w:rPr>
        <w:t xml:space="preserve">major goal of this grant is to determine the role of </w:t>
      </w:r>
      <w:r w:rsidR="00C82600" w:rsidRPr="0076146F">
        <w:rPr>
          <w:rFonts w:ascii="Times New Roman" w:hAnsi="Times New Roman" w:cs="Times New Roman"/>
          <w:sz w:val="24"/>
          <w:szCs w:val="24"/>
        </w:rPr>
        <w:t>this enzyme in cellular handling of toxic proteins.</w:t>
      </w:r>
    </w:p>
    <w:p w:rsidR="00684FC7" w:rsidRPr="0076146F" w:rsidRDefault="00684FC7" w:rsidP="0076146F">
      <w:pPr>
        <w:spacing w:after="0" w:line="360" w:lineRule="auto"/>
        <w:ind w:firstLine="720"/>
        <w:rPr>
          <w:rFonts w:ascii="Times New Roman" w:hAnsi="Times New Roman" w:cs="Times New Roman"/>
          <w:sz w:val="24"/>
          <w:szCs w:val="24"/>
        </w:rPr>
      </w:pPr>
      <w:r w:rsidRPr="0076146F">
        <w:rPr>
          <w:rFonts w:ascii="Times New Roman" w:hAnsi="Times New Roman" w:cs="Times New Roman"/>
          <w:sz w:val="24"/>
          <w:szCs w:val="24"/>
        </w:rPr>
        <w:lastRenderedPageBreak/>
        <w:t>The results of this project</w:t>
      </w:r>
      <w:r w:rsidR="00594C38" w:rsidRPr="0076146F">
        <w:rPr>
          <w:rFonts w:ascii="Times New Roman" w:hAnsi="Times New Roman" w:cs="Times New Roman"/>
          <w:sz w:val="24"/>
          <w:szCs w:val="24"/>
        </w:rPr>
        <w:t xml:space="preserve"> will provide insight into mechanisms by which neurons </w:t>
      </w:r>
      <w:r w:rsidR="004B6198" w:rsidRPr="0076146F">
        <w:rPr>
          <w:rFonts w:ascii="Times New Roman" w:hAnsi="Times New Roman" w:cs="Times New Roman"/>
          <w:sz w:val="24"/>
          <w:szCs w:val="24"/>
        </w:rPr>
        <w:t>eliminate</w:t>
      </w:r>
      <w:r w:rsidR="00594C38" w:rsidRPr="0076146F">
        <w:rPr>
          <w:rFonts w:ascii="Times New Roman" w:hAnsi="Times New Roman" w:cs="Times New Roman"/>
          <w:sz w:val="24"/>
          <w:szCs w:val="24"/>
        </w:rPr>
        <w:t xml:space="preserve"> aberrant proteins</w:t>
      </w:r>
      <w:r w:rsidR="00C6047E" w:rsidRPr="0076146F">
        <w:rPr>
          <w:rFonts w:ascii="Times New Roman" w:hAnsi="Times New Roman" w:cs="Times New Roman"/>
          <w:sz w:val="24"/>
          <w:szCs w:val="24"/>
        </w:rPr>
        <w:t>,</w:t>
      </w:r>
      <w:r w:rsidR="00594C38" w:rsidRPr="0076146F">
        <w:rPr>
          <w:rFonts w:ascii="Times New Roman" w:hAnsi="Times New Roman" w:cs="Times New Roman"/>
          <w:sz w:val="24"/>
          <w:szCs w:val="24"/>
        </w:rPr>
        <w:t xml:space="preserve"> and </w:t>
      </w:r>
      <w:r w:rsidR="003E5735" w:rsidRPr="0076146F">
        <w:rPr>
          <w:rFonts w:ascii="Times New Roman" w:hAnsi="Times New Roman" w:cs="Times New Roman"/>
          <w:sz w:val="24"/>
          <w:szCs w:val="24"/>
        </w:rPr>
        <w:t>may</w:t>
      </w:r>
      <w:r w:rsidR="00594C38" w:rsidRPr="0076146F">
        <w:rPr>
          <w:rFonts w:ascii="Times New Roman" w:hAnsi="Times New Roman" w:cs="Times New Roman"/>
          <w:sz w:val="24"/>
          <w:szCs w:val="24"/>
        </w:rPr>
        <w:t xml:space="preserve"> guide research in finding cures for neurodegenerative disease.</w:t>
      </w:r>
    </w:p>
    <w:p w:rsidR="005F0361" w:rsidRDefault="005F0361" w:rsidP="0076146F">
      <w:pPr>
        <w:spacing w:after="0" w:line="360" w:lineRule="auto"/>
        <w:ind w:firstLine="720"/>
        <w:rPr>
          <w:rFonts w:ascii="Times New Roman" w:hAnsi="Times New Roman" w:cs="Times New Roman"/>
          <w:sz w:val="24"/>
          <w:szCs w:val="24"/>
        </w:rPr>
      </w:pPr>
      <w:r w:rsidRPr="0076146F">
        <w:rPr>
          <w:rFonts w:ascii="Times New Roman" w:hAnsi="Times New Roman" w:cs="Times New Roman"/>
          <w:sz w:val="24"/>
          <w:szCs w:val="24"/>
        </w:rPr>
        <w:t>This project is funded by NIH grant 4R00NS073936-03.</w:t>
      </w:r>
    </w:p>
    <w:p w:rsidR="0076146F" w:rsidRPr="00AA365C" w:rsidRDefault="0076146F" w:rsidP="0076146F">
      <w:pPr>
        <w:spacing w:after="0" w:line="480" w:lineRule="auto"/>
        <w:rPr>
          <w:rFonts w:ascii="Times New Roman" w:eastAsia="Times New Roman" w:hAnsi="Times New Roman" w:cs="Times New Roman"/>
          <w:sz w:val="24"/>
          <w:szCs w:val="24"/>
        </w:rPr>
      </w:pPr>
    </w:p>
    <w:p w:rsidR="0076146F" w:rsidRPr="00AE4EEE" w:rsidRDefault="0076146F" w:rsidP="0076146F">
      <w:pPr>
        <w:spacing w:after="0" w:line="480" w:lineRule="auto"/>
        <w:rPr>
          <w:rFonts w:ascii="Times New Roman" w:eastAsia="Calibri" w:hAnsi="Times New Roman" w:cs="Times New Roman"/>
        </w:rPr>
      </w:pPr>
      <w:r w:rsidRPr="00AE4EEE">
        <w:rPr>
          <w:rFonts w:ascii="Times New Roman" w:eastAsia="Calibri" w:hAnsi="Times New Roman" w:cs="Times New Roman"/>
          <w:b/>
          <w:bCs/>
        </w:rPr>
        <w:t>About the Medical College of Wisconsin</w:t>
      </w:r>
    </w:p>
    <w:p w:rsidR="0076146F" w:rsidRPr="00AE4EEE" w:rsidRDefault="0076146F" w:rsidP="0076146F">
      <w:pPr>
        <w:spacing w:after="0" w:line="240" w:lineRule="auto"/>
        <w:rPr>
          <w:rFonts w:ascii="Times New Roman" w:eastAsia="Times New Roman" w:hAnsi="Times New Roman" w:cs="Times New Roman"/>
          <w:i/>
          <w:iCs/>
        </w:rPr>
      </w:pPr>
      <w:r w:rsidRPr="00AE4EEE">
        <w:rPr>
          <w:rFonts w:ascii="Times New Roman" w:hAnsi="Times New Roman" w:cs="Times New Roman"/>
          <w:i/>
        </w:rPr>
        <w:t xml:space="preserve">The Medical College of Wisconsin is the state’s only private medical school and health sciences graduate school.  Founded in 1893, it is dedicated to leadership and excellence in education, patient care, </w:t>
      </w:r>
      <w:proofErr w:type="gramStart"/>
      <w:r w:rsidRPr="00AE4EEE">
        <w:rPr>
          <w:rFonts w:ascii="Times New Roman" w:hAnsi="Times New Roman" w:cs="Times New Roman"/>
          <w:i/>
        </w:rPr>
        <w:t>research</w:t>
      </w:r>
      <w:proofErr w:type="gramEnd"/>
      <w:r w:rsidRPr="00AE4EEE">
        <w:rPr>
          <w:rFonts w:ascii="Times New Roman" w:hAnsi="Times New Roman" w:cs="Times New Roman"/>
          <w:i/>
        </w:rPr>
        <w:t xml:space="preserve"> and community engagement.  More than 1,200 students are enrolled in the Medical College’s medical school and graduate school programs </w:t>
      </w:r>
      <w:r w:rsidRPr="00AE4EEE">
        <w:rPr>
          <w:rFonts w:ascii="Times New Roman" w:hAnsi="Times New Roman" w:cs="Times New Roman"/>
          <w:bCs/>
          <w:i/>
        </w:rPr>
        <w:t xml:space="preserve">in Milwaukee.  New regional medical education campuses are opening in Green Bay in </w:t>
      </w:r>
      <w:proofErr w:type="gramStart"/>
      <w:r w:rsidRPr="00AE4EEE">
        <w:rPr>
          <w:rFonts w:ascii="Times New Roman" w:hAnsi="Times New Roman" w:cs="Times New Roman"/>
          <w:bCs/>
          <w:i/>
        </w:rPr>
        <w:t>2015,</w:t>
      </w:r>
      <w:proofErr w:type="gramEnd"/>
      <w:r w:rsidRPr="00AE4EEE">
        <w:rPr>
          <w:rFonts w:ascii="Times New Roman" w:hAnsi="Times New Roman" w:cs="Times New Roman"/>
          <w:bCs/>
          <w:i/>
        </w:rPr>
        <w:t xml:space="preserve"> and in Central Wisconsin in 2016, with each recruiting initial classes of 15-20 students</w:t>
      </w:r>
      <w:r w:rsidRPr="00AE4EEE">
        <w:rPr>
          <w:rFonts w:ascii="Times New Roman" w:hAnsi="Times New Roman" w:cs="Times New Roman"/>
          <w:i/>
        </w:rPr>
        <w:t xml:space="preserve">.  A major national research center, </w:t>
      </w:r>
      <w:r w:rsidRPr="00AE4EEE">
        <w:rPr>
          <w:rFonts w:ascii="Times New Roman" w:hAnsi="Times New Roman" w:cs="Times New Roman"/>
          <w:bCs/>
          <w:i/>
        </w:rPr>
        <w:t xml:space="preserve">MCW </w:t>
      </w:r>
      <w:r w:rsidRPr="00AE4EEE">
        <w:rPr>
          <w:rFonts w:ascii="Times New Roman" w:hAnsi="Times New Roman" w:cs="Times New Roman"/>
          <w:i/>
        </w:rPr>
        <w:t>is the largest research institution in the Milwaukee metro area and second largest in Wisconsin.  In FY 2012-13, faculty received approximately $160 million in external support for research, teaching, training and related purposes, of which approximately $144 million is for research.  This total includes highly competitive research and training awards from the National Institutes of Health (NIH).  Annually, College faculty direct or collaborate on more than 2,000 research studies, including clinical trials. Additionally, more than 1,350 physicians provide care in virtually every specialty of medicine for more than 425,000 patients annually.</w:t>
      </w:r>
      <w:r w:rsidRPr="00AE4EEE">
        <w:rPr>
          <w:rFonts w:ascii="Times New Roman" w:eastAsia="Times New Roman" w:hAnsi="Times New Roman" w:cs="Times New Roman"/>
          <w:i/>
          <w:iCs/>
        </w:rPr>
        <w:t xml:space="preserve"> </w:t>
      </w:r>
    </w:p>
    <w:p w:rsidR="0076146F" w:rsidRDefault="0076146F" w:rsidP="0076146F">
      <w:pPr>
        <w:spacing w:line="360" w:lineRule="auto"/>
        <w:contextualSpacing/>
        <w:rPr>
          <w:rFonts w:ascii="Times New Roman" w:hAnsi="Times New Roman" w:cs="Times New Roman"/>
          <w:sz w:val="24"/>
          <w:szCs w:val="24"/>
        </w:rPr>
      </w:pPr>
    </w:p>
    <w:p w:rsidR="0076146F" w:rsidRDefault="0076146F" w:rsidP="0076146F">
      <w:pPr>
        <w:spacing w:after="0" w:line="240" w:lineRule="auto"/>
        <w:rPr>
          <w:rFonts w:ascii="Times New Roman" w:eastAsia="Times New Roman" w:hAnsi="Times New Roman" w:cs="Times New Roman"/>
          <w:b/>
          <w:sz w:val="24"/>
          <w:szCs w:val="24"/>
        </w:rPr>
      </w:pPr>
    </w:p>
    <w:p w:rsidR="0076146F" w:rsidRDefault="0076146F" w:rsidP="0076146F">
      <w:pPr>
        <w:spacing w:after="0" w:line="240" w:lineRule="auto"/>
        <w:rPr>
          <w:rFonts w:ascii="Times New Roman" w:eastAsia="Times New Roman" w:hAnsi="Times New Roman" w:cs="Times New Roman"/>
          <w:b/>
          <w:sz w:val="24"/>
          <w:szCs w:val="24"/>
        </w:rPr>
      </w:pPr>
    </w:p>
    <w:p w:rsidR="0076146F" w:rsidRPr="008F737C" w:rsidRDefault="0076146F" w:rsidP="0076146F">
      <w:pPr>
        <w:spacing w:after="0" w:line="240" w:lineRule="auto"/>
        <w:jc w:val="center"/>
        <w:rPr>
          <w:rFonts w:ascii="Times New Roman" w:hAnsi="Times New Roman" w:cs="Times New Roman"/>
        </w:rPr>
      </w:pPr>
      <w:r w:rsidRPr="005D75C8">
        <w:rPr>
          <w:rFonts w:ascii="Times New Roman" w:eastAsia="Times New Roman" w:hAnsi="Times New Roman" w:cs="Times New Roman"/>
          <w:b/>
          <w:sz w:val="24"/>
          <w:szCs w:val="24"/>
        </w:rPr>
        <w:t>#    #    #</w:t>
      </w:r>
    </w:p>
    <w:p w:rsidR="0076146F" w:rsidRPr="0076146F" w:rsidRDefault="0076146F" w:rsidP="0076146F">
      <w:pPr>
        <w:spacing w:after="0" w:line="360" w:lineRule="auto"/>
        <w:ind w:firstLine="720"/>
        <w:rPr>
          <w:rFonts w:ascii="Times New Roman" w:hAnsi="Times New Roman" w:cs="Times New Roman"/>
          <w:sz w:val="24"/>
          <w:szCs w:val="24"/>
        </w:rPr>
      </w:pPr>
    </w:p>
    <w:sectPr w:rsidR="0076146F" w:rsidRPr="0076146F" w:rsidSect="0076146F">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6F" w:rsidRDefault="0076146F" w:rsidP="0076146F">
      <w:pPr>
        <w:spacing w:after="0" w:line="240" w:lineRule="auto"/>
      </w:pPr>
      <w:r>
        <w:separator/>
      </w:r>
    </w:p>
  </w:endnote>
  <w:endnote w:type="continuationSeparator" w:id="0">
    <w:p w:rsidR="0076146F" w:rsidRDefault="0076146F" w:rsidP="00761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6F" w:rsidRDefault="0076146F" w:rsidP="0076146F">
      <w:pPr>
        <w:spacing w:after="0" w:line="240" w:lineRule="auto"/>
      </w:pPr>
      <w:r>
        <w:separator/>
      </w:r>
    </w:p>
  </w:footnote>
  <w:footnote w:type="continuationSeparator" w:id="0">
    <w:p w:rsidR="0076146F" w:rsidRDefault="0076146F" w:rsidP="007614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751BC"/>
    <w:multiLevelType w:val="hybridMultilevel"/>
    <w:tmpl w:val="46F0D0F8"/>
    <w:lvl w:ilvl="0" w:tplc="D87CC4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D556B8"/>
    <w:rsid w:val="000734E6"/>
    <w:rsid w:val="00084783"/>
    <w:rsid w:val="000970D5"/>
    <w:rsid w:val="000F61C6"/>
    <w:rsid w:val="00134041"/>
    <w:rsid w:val="002C4F44"/>
    <w:rsid w:val="002D6384"/>
    <w:rsid w:val="003775A1"/>
    <w:rsid w:val="00391270"/>
    <w:rsid w:val="003E5735"/>
    <w:rsid w:val="003F0E96"/>
    <w:rsid w:val="004B6198"/>
    <w:rsid w:val="004E2880"/>
    <w:rsid w:val="005267CA"/>
    <w:rsid w:val="00536F6A"/>
    <w:rsid w:val="00590474"/>
    <w:rsid w:val="00594C38"/>
    <w:rsid w:val="005A017C"/>
    <w:rsid w:val="005F0361"/>
    <w:rsid w:val="006204A1"/>
    <w:rsid w:val="00684FC7"/>
    <w:rsid w:val="00695CEA"/>
    <w:rsid w:val="006D3AFB"/>
    <w:rsid w:val="00710392"/>
    <w:rsid w:val="00714764"/>
    <w:rsid w:val="00740526"/>
    <w:rsid w:val="00744AAF"/>
    <w:rsid w:val="0076146F"/>
    <w:rsid w:val="00782262"/>
    <w:rsid w:val="00796251"/>
    <w:rsid w:val="007A2876"/>
    <w:rsid w:val="00805F99"/>
    <w:rsid w:val="008446B6"/>
    <w:rsid w:val="00875568"/>
    <w:rsid w:val="00883A20"/>
    <w:rsid w:val="0088514D"/>
    <w:rsid w:val="008B4D0E"/>
    <w:rsid w:val="008E61B5"/>
    <w:rsid w:val="009056E0"/>
    <w:rsid w:val="00924E79"/>
    <w:rsid w:val="009F6FE8"/>
    <w:rsid w:val="00A90188"/>
    <w:rsid w:val="00B64787"/>
    <w:rsid w:val="00C302A2"/>
    <w:rsid w:val="00C3100B"/>
    <w:rsid w:val="00C6047E"/>
    <w:rsid w:val="00C82600"/>
    <w:rsid w:val="00CB4674"/>
    <w:rsid w:val="00CE30EE"/>
    <w:rsid w:val="00D217C9"/>
    <w:rsid w:val="00D27998"/>
    <w:rsid w:val="00D556B8"/>
    <w:rsid w:val="00E01CA6"/>
    <w:rsid w:val="00E50B83"/>
    <w:rsid w:val="00E512AF"/>
    <w:rsid w:val="00E75E93"/>
    <w:rsid w:val="00FC36D2"/>
    <w:rsid w:val="00FD4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6B6"/>
    <w:pPr>
      <w:ind w:left="720"/>
      <w:contextualSpacing/>
    </w:pPr>
  </w:style>
  <w:style w:type="paragraph" w:styleId="BalloonText">
    <w:name w:val="Balloon Text"/>
    <w:basedOn w:val="Normal"/>
    <w:link w:val="BalloonTextChar"/>
    <w:uiPriority w:val="99"/>
    <w:semiHidden/>
    <w:unhideWhenUsed/>
    <w:rsid w:val="0076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6F"/>
    <w:rPr>
      <w:rFonts w:ascii="Tahoma" w:hAnsi="Tahoma" w:cs="Tahoma"/>
      <w:sz w:val="16"/>
      <w:szCs w:val="16"/>
    </w:rPr>
  </w:style>
  <w:style w:type="paragraph" w:styleId="Header">
    <w:name w:val="header"/>
    <w:basedOn w:val="Normal"/>
    <w:link w:val="HeaderChar"/>
    <w:uiPriority w:val="99"/>
    <w:unhideWhenUsed/>
    <w:rsid w:val="0076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6F"/>
  </w:style>
  <w:style w:type="paragraph" w:styleId="Footer">
    <w:name w:val="footer"/>
    <w:basedOn w:val="Normal"/>
    <w:link w:val="FooterChar"/>
    <w:uiPriority w:val="99"/>
    <w:unhideWhenUsed/>
    <w:rsid w:val="0076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6B6"/>
    <w:pPr>
      <w:ind w:left="720"/>
      <w:contextualSpacing/>
    </w:pPr>
  </w:style>
  <w:style w:type="paragraph" w:styleId="BalloonText">
    <w:name w:val="Balloon Text"/>
    <w:basedOn w:val="Normal"/>
    <w:link w:val="BalloonTextChar"/>
    <w:uiPriority w:val="99"/>
    <w:semiHidden/>
    <w:unhideWhenUsed/>
    <w:rsid w:val="0076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6F"/>
    <w:rPr>
      <w:rFonts w:ascii="Tahoma" w:hAnsi="Tahoma" w:cs="Tahoma"/>
      <w:sz w:val="16"/>
      <w:szCs w:val="16"/>
    </w:rPr>
  </w:style>
  <w:style w:type="paragraph" w:styleId="Header">
    <w:name w:val="header"/>
    <w:basedOn w:val="Normal"/>
    <w:link w:val="HeaderChar"/>
    <w:uiPriority w:val="99"/>
    <w:unhideWhenUsed/>
    <w:rsid w:val="0076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6F"/>
  </w:style>
  <w:style w:type="paragraph" w:styleId="Footer">
    <w:name w:val="footer"/>
    <w:basedOn w:val="Normal"/>
    <w:link w:val="FooterChar"/>
    <w:uiPriority w:val="99"/>
    <w:unhideWhenUsed/>
    <w:rsid w:val="0076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Muere</dc:creator>
  <cp:lastModifiedBy>Terri Ottelien</cp:lastModifiedBy>
  <cp:revision>2</cp:revision>
  <dcterms:created xsi:type="dcterms:W3CDTF">2014-04-28T18:36:00Z</dcterms:created>
  <dcterms:modified xsi:type="dcterms:W3CDTF">2014-04-28T18:36:00Z</dcterms:modified>
</cp:coreProperties>
</file>